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2C" w:rsidRDefault="0013272C" w:rsidP="0013272C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Положение о проведении XVI региональной научно-практической кон-ференции школьников «Исследователь природы» </w:t>
      </w:r>
      <w:r>
        <w:rPr>
          <w:b/>
          <w:bCs/>
          <w:sz w:val="23"/>
          <w:szCs w:val="23"/>
        </w:rPr>
        <w:t xml:space="preserve">Цель проведения конференции: </w:t>
      </w:r>
      <w:r>
        <w:rPr>
          <w:sz w:val="23"/>
          <w:szCs w:val="23"/>
        </w:rPr>
        <w:t xml:space="preserve">развитие творческих способностей ребенка, совершенствование исследовательской работы в школах и учреждениях дополнительного образования. Задачи: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самостоятельной работы;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предпосылок для научного образа мышления, творческого подхода к собственной деятельности;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профессиональное самоопределение детей.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направления работы конференции </w:t>
      </w:r>
      <w:r>
        <w:rPr>
          <w:sz w:val="23"/>
          <w:szCs w:val="23"/>
        </w:rPr>
        <w:t xml:space="preserve">Работы на конференцию принимаются по следующим направлениям: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Экология флоры и фауны;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Социальная экология;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Экология и здоровье;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Овощеводство, садоводство, растениеводство;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Ботаника и цветоводство;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Зоология позвоночных животных и животноводство;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Зоология беспозвоночных животных;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Школьное лесничество;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Водная экология.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Секции формируются после окончания приема докладов. </w:t>
      </w:r>
      <w:r>
        <w:rPr>
          <w:b/>
          <w:bCs/>
          <w:sz w:val="23"/>
          <w:szCs w:val="23"/>
        </w:rPr>
        <w:t xml:space="preserve">Сроки проведения </w:t>
      </w:r>
      <w:r>
        <w:rPr>
          <w:sz w:val="23"/>
          <w:szCs w:val="23"/>
        </w:rPr>
        <w:t xml:space="preserve">Региональная научно-практическая конференция школьников «Исследователь природы» будет проводиться в марте , в период весенних каникул. Прием докладов заканчивается 1 марта 2012г. </w:t>
      </w:r>
      <w:r>
        <w:rPr>
          <w:b/>
          <w:bCs/>
          <w:sz w:val="23"/>
          <w:szCs w:val="23"/>
        </w:rPr>
        <w:t xml:space="preserve">Участники конференции </w:t>
      </w:r>
      <w:r>
        <w:rPr>
          <w:sz w:val="23"/>
          <w:szCs w:val="23"/>
        </w:rPr>
        <w:t xml:space="preserve">К участию в конференции приглашаются члены детских объединений общеобразователь-ных учреждений и учреждений дополнительного образования, общественных организаций об-ласти (учащиеся 7-11 классов), представившие заявку и текст докладов согласно указанным сро-кам и получившие приглашение для участия в Конференции. </w:t>
      </w:r>
      <w:r>
        <w:rPr>
          <w:b/>
          <w:bCs/>
          <w:sz w:val="23"/>
          <w:szCs w:val="23"/>
        </w:rPr>
        <w:t xml:space="preserve">Оргкомитет конференции </w:t>
      </w:r>
      <w:r>
        <w:rPr>
          <w:sz w:val="23"/>
          <w:szCs w:val="23"/>
        </w:rPr>
        <w:t xml:space="preserve">Конференция проводится Министерством образования Иркутской области. Оргкомитет располагается по адресу: 664044, г. Иркутск, ул. Лесная 122, ОДЭБЦ. </w:t>
      </w: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Факс/тел. 70-88-67, e-mail: irkoblsun@mail.ru. Секретарь оргкомитета – Баранник Марина Владимировна методист ОГБОУ ДОД ОДЭБЦ. </w:t>
      </w:r>
      <w:r>
        <w:rPr>
          <w:b/>
          <w:bCs/>
          <w:sz w:val="23"/>
          <w:szCs w:val="23"/>
        </w:rPr>
        <w:t xml:space="preserve">Условия приема работ </w:t>
      </w:r>
      <w:r>
        <w:rPr>
          <w:sz w:val="23"/>
          <w:szCs w:val="23"/>
        </w:rPr>
        <w:t xml:space="preserve">Текст доклада должен быть напечатан на стандартных машинописных листах (шрифт Times New Roman, 12 пунктов, поля: левое – 2,5; правое – 1,5; верхнее и нижнее – 2,0, меж-строчный интервал - одинарный). По возможности, текст доклада представить также в элек-тронном виде. Работа должна быть подписана руководителем доклада (выступления). </w:t>
      </w:r>
      <w:r>
        <w:rPr>
          <w:b/>
          <w:bCs/>
          <w:i/>
          <w:iCs/>
          <w:sz w:val="23"/>
          <w:szCs w:val="23"/>
        </w:rPr>
        <w:t xml:space="preserve">На титульном листе указать: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точную тему работы;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Ф.И.О. докладчика </w:t>
      </w:r>
      <w:r>
        <w:rPr>
          <w:b/>
          <w:bCs/>
          <w:sz w:val="23"/>
          <w:szCs w:val="23"/>
        </w:rPr>
        <w:t>полностью</w:t>
      </w:r>
      <w:r>
        <w:rPr>
          <w:sz w:val="23"/>
          <w:szCs w:val="23"/>
        </w:rPr>
        <w:t xml:space="preserve">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класс и образовательное учреждение, где обучается докладчик;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Ф.И.О., должность и место работы руководителя докладчика </w:t>
      </w:r>
      <w:r>
        <w:rPr>
          <w:b/>
          <w:bCs/>
          <w:sz w:val="23"/>
          <w:szCs w:val="23"/>
        </w:rPr>
        <w:t>полностью</w:t>
      </w:r>
      <w:r>
        <w:rPr>
          <w:sz w:val="23"/>
          <w:szCs w:val="23"/>
        </w:rPr>
        <w:t xml:space="preserve">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Ф.И.О. научного консультанта, если таковой имеется, </w:t>
      </w:r>
      <w:r>
        <w:rPr>
          <w:b/>
          <w:bCs/>
          <w:sz w:val="23"/>
          <w:szCs w:val="23"/>
        </w:rPr>
        <w:t>полностью</w:t>
      </w:r>
      <w:r>
        <w:rPr>
          <w:sz w:val="23"/>
          <w:szCs w:val="23"/>
        </w:rPr>
        <w:t xml:space="preserve">. </w:t>
      </w: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 </w:t>
      </w:r>
    </w:p>
    <w:p w:rsidR="0013272C" w:rsidRDefault="0013272C" w:rsidP="0013272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Порядок и сроки подачи заявок </w:t>
      </w:r>
      <w:r>
        <w:rPr>
          <w:sz w:val="23"/>
          <w:szCs w:val="23"/>
        </w:rPr>
        <w:t xml:space="preserve">Тезисы, текст докладов и заявки представляются в оргкомитет конференции до 1 марта 2012 г. (по почтовому штемпелю). Доклады, представленные позже указанного срока для участия в Конференции не прини-маются! </w:t>
      </w:r>
      <w:r>
        <w:rPr>
          <w:b/>
          <w:bCs/>
          <w:sz w:val="23"/>
          <w:szCs w:val="23"/>
        </w:rPr>
        <w:t xml:space="preserve">Внимание! </w:t>
      </w:r>
      <w:r>
        <w:rPr>
          <w:sz w:val="23"/>
          <w:szCs w:val="23"/>
        </w:rPr>
        <w:t xml:space="preserve">Сохраняйте документы, подтверждающие отправку докладов по почте или e-mail. </w:t>
      </w:r>
      <w:r>
        <w:rPr>
          <w:b/>
          <w:bCs/>
          <w:sz w:val="23"/>
          <w:szCs w:val="23"/>
        </w:rPr>
        <w:t xml:space="preserve">На конкурс не принимаются: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реферативные и описательные работы;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работы, ранее представлявшиеся на конкурс «Исследователь природы» и занявшие призовые места;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работы, не соответствующие требованиям к оформлению конкурсных материалов.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Финансирование </w:t>
      </w:r>
      <w:r>
        <w:rPr>
          <w:sz w:val="23"/>
          <w:szCs w:val="23"/>
        </w:rPr>
        <w:t xml:space="preserve">Проезд, питание и проживание участников и сопровождающих – за счет командирующей организации. Информация по срокам , сумме оргвзноса будет сообщена дополнительно по теле-фону, e-mail, через сайт unnatka.ru. </w:t>
      </w:r>
      <w:r>
        <w:rPr>
          <w:b/>
          <w:bCs/>
          <w:sz w:val="23"/>
          <w:szCs w:val="23"/>
        </w:rPr>
        <w:t xml:space="preserve">Награждение </w:t>
      </w:r>
      <w:r>
        <w:rPr>
          <w:sz w:val="23"/>
          <w:szCs w:val="23"/>
        </w:rPr>
        <w:t xml:space="preserve">Участники конференции, набравшие наибольшее количество баллов по секциям, награж-даются дипломами и призами. Кроме того, лучшие по номинациям будут отмечены грамотами и ценными подарками. Номинации к награждению: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лучшее представление доклада;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лучшую наглядность и оформление доклада;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наибольший личный вклад в тему исследования;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умение вести дискуссию;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наибольшую актуальность исследования; </w:t>
      </w:r>
    </w:p>
    <w:p w:rsidR="0013272C" w:rsidRDefault="0013272C" w:rsidP="0013272C">
      <w:pPr>
        <w:pStyle w:val="Default"/>
        <w:rPr>
          <w:sz w:val="23"/>
          <w:szCs w:val="23"/>
        </w:rPr>
      </w:pPr>
    </w:p>
    <w:p w:rsidR="0013272C" w:rsidRDefault="0013272C" w:rsidP="0013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оригинальность исследования. </w:t>
      </w:r>
    </w:p>
    <w:p w:rsidR="00B93EE5" w:rsidRDefault="00B93EE5"/>
    <w:sectPr w:rsidR="00B93EE5" w:rsidSect="001C26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3272C"/>
    <w:rsid w:val="0013272C"/>
    <w:rsid w:val="005757CA"/>
    <w:rsid w:val="00B93EE5"/>
    <w:rsid w:val="00F0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5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04055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4055"/>
    <w:rPr>
      <w:rFonts w:ascii="Times New Roman" w:eastAsia="Times New Roman" w:hAnsi="Times New Roman"/>
      <w:b/>
    </w:rPr>
  </w:style>
  <w:style w:type="paragraph" w:styleId="a3">
    <w:name w:val="Title"/>
    <w:basedOn w:val="a"/>
    <w:link w:val="a4"/>
    <w:qFormat/>
    <w:rsid w:val="00F04055"/>
    <w:pPr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04055"/>
    <w:rPr>
      <w:rFonts w:ascii="Times New Roman" w:eastAsia="Times New Roman" w:hAnsi="Times New Roman"/>
      <w:sz w:val="28"/>
      <w:szCs w:val="28"/>
    </w:rPr>
  </w:style>
  <w:style w:type="character" w:styleId="a5">
    <w:name w:val="Strong"/>
    <w:basedOn w:val="a0"/>
    <w:qFormat/>
    <w:rsid w:val="00F04055"/>
    <w:rPr>
      <w:b/>
      <w:bCs/>
    </w:rPr>
  </w:style>
  <w:style w:type="paragraph" w:styleId="a6">
    <w:name w:val="List Paragraph"/>
    <w:basedOn w:val="a"/>
    <w:uiPriority w:val="34"/>
    <w:qFormat/>
    <w:rsid w:val="00F04055"/>
    <w:pPr>
      <w:ind w:left="720"/>
      <w:contextualSpacing/>
    </w:pPr>
  </w:style>
  <w:style w:type="paragraph" w:customStyle="1" w:styleId="Default">
    <w:name w:val="Default"/>
    <w:rsid w:val="001327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2012-02-09T14:18:00Z</dcterms:created>
  <dcterms:modified xsi:type="dcterms:W3CDTF">2012-02-09T14:18:00Z</dcterms:modified>
</cp:coreProperties>
</file>